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0549B" w:rsidRPr="0030549B" w:rsidRDefault="0030549B" w:rsidP="003054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val="uk-UA" w:eastAsia="ru-RU"/>
        </w:rPr>
      </w:pPr>
      <w:r w:rsidRPr="0030549B">
        <w:rPr>
          <w:rFonts w:ascii="Times New Roman" w:eastAsia="Times New Roman" w:hAnsi="Times New Roman" w:cs="Times New Roman"/>
          <w:b/>
          <w:sz w:val="32"/>
          <w:szCs w:val="24"/>
          <w:lang w:val="uk-UA" w:eastAsia="ru-RU"/>
        </w:rPr>
        <w:t>Інструкція з процедури створення нового об’єкту в переліку об’єктів оренди</w:t>
      </w:r>
    </w:p>
    <w:p w:rsidR="0030549B" w:rsidRDefault="0030549B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504EA" w:rsidRDefault="00137E5F" w:rsidP="00137E5F">
      <w:pPr>
        <w:spacing w:after="0" w:line="240" w:lineRule="auto"/>
        <w:jc w:val="both"/>
        <w:rPr>
          <w:noProof/>
          <w:lang w:val="uk-UA" w:eastAsia="uk-UA"/>
        </w:rPr>
      </w:pP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Для</w:t>
      </w:r>
      <w:r w:rsidR="00446BDE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роботи з переліками Ви маєте бути зареєстровані 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(тип участі Організатор згідно ЗУ) </w:t>
      </w:r>
      <w:r w:rsidR="00446BDE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 майданчику та пройти ідентифікацію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(Ваш профіль повинен мати статус «Зареєстровано»)</w:t>
      </w:r>
      <w:r w:rsidR="00446BDE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</w:t>
      </w:r>
    </w:p>
    <w:p w:rsidR="006504EA" w:rsidRDefault="006504EA" w:rsidP="00137E5F">
      <w:pPr>
        <w:spacing w:after="0" w:line="240" w:lineRule="auto"/>
        <w:jc w:val="both"/>
        <w:rPr>
          <w:noProof/>
          <w:lang w:val="uk-UA" w:eastAsia="uk-UA"/>
        </w:rPr>
      </w:pPr>
    </w:p>
    <w:p w:rsidR="006504EA" w:rsidRDefault="006504EA" w:rsidP="00137E5F">
      <w:pPr>
        <w:spacing w:after="0" w:line="240" w:lineRule="auto"/>
        <w:jc w:val="both"/>
        <w:rPr>
          <w:noProof/>
          <w:lang w:val="uk-UA" w:eastAsia="uk-UA"/>
        </w:rPr>
      </w:pPr>
    </w:p>
    <w:p w:rsidR="00137E5F" w:rsidRDefault="00751044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D06D36" wp14:editId="1DFA9F5D">
                <wp:simplePos x="0" y="0"/>
                <wp:positionH relativeFrom="column">
                  <wp:posOffset>3242310</wp:posOffset>
                </wp:positionH>
                <wp:positionV relativeFrom="paragraph">
                  <wp:posOffset>2155190</wp:posOffset>
                </wp:positionV>
                <wp:extent cx="619125" cy="885825"/>
                <wp:effectExtent l="38100" t="0" r="28575" b="47625"/>
                <wp:wrapNone/>
                <wp:docPr id="12" name="Пряма зі стрілкою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885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1EE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12" o:spid="_x0000_s1026" type="#_x0000_t32" style="position:absolute;margin-left:255.3pt;margin-top:169.7pt;width:48.75pt;height:69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974725</wp:posOffset>
                </wp:positionH>
                <wp:positionV relativeFrom="paragraph">
                  <wp:posOffset>193675</wp:posOffset>
                </wp:positionV>
                <wp:extent cx="1057275" cy="400050"/>
                <wp:effectExtent l="38100" t="38100" r="28575" b="19050"/>
                <wp:wrapNone/>
                <wp:docPr id="8" name="Пряма зі стрілкою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7275" cy="400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66EB3" id="Пряма зі стрілкою 8" o:spid="_x0000_s1026" type="#_x0000_t32" style="position:absolute;margin-left:76.75pt;margin-top:15.25pt;width:83.25pt;height:31.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" strokecolor="red" strokeweight="1.5pt">
                <v:stroke endarrow="block" joinstyle="miter"/>
              </v:shape>
            </w:pict>
          </mc:Fallback>
        </mc:AlternateContent>
      </w:r>
      <w:r w:rsidRPr="00751044"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  <w:drawing>
          <wp:inline distT="0" distB="0" distL="0" distR="0" wp14:anchorId="73AA1980" wp14:editId="0FAC26EE">
            <wp:extent cx="6480175" cy="3409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7E5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</w:p>
    <w:p w:rsidR="009763B2" w:rsidRDefault="00137E5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ля внесення об'єкту оренди</w:t>
      </w:r>
      <w:r w:rsidR="00446BDE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ерейдіть у вкладку "Об'єкти оренди" та 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атисніть кнопку "Новий об'єкт",  вам відкриється сторінка для заповнення. </w:t>
      </w:r>
    </w:p>
    <w:p w:rsidR="006504EA" w:rsidRDefault="006504EA" w:rsidP="00137E5F">
      <w:pPr>
        <w:spacing w:after="0" w:line="240" w:lineRule="auto"/>
        <w:jc w:val="both"/>
        <w:rPr>
          <w:noProof/>
          <w:lang w:val="uk-UA" w:eastAsia="uk-UA"/>
        </w:rPr>
      </w:pPr>
    </w:p>
    <w:p w:rsidR="00137E5F" w:rsidRDefault="00137E5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77D10F7" wp14:editId="28B9DB10">
            <wp:extent cx="6480175" cy="1758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6913"/>
                    <a:stretch/>
                  </pic:blipFill>
                  <pic:spPr bwMode="auto">
                    <a:xfrm>
                      <a:off x="0" y="0"/>
                      <a:ext cx="6480175" cy="175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7D9" w:rsidRDefault="001447D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447D9" w:rsidRPr="00137E5F" w:rsidRDefault="001447D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Перший блок "Основні параметри"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447D9" w:rsidRDefault="00981C36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81C3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Назва об'єкту в реєстрі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– прописуєте назву з Вашого рішення</w:t>
      </w:r>
      <w:r w:rsidR="001447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9763B2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Тип власності: </w:t>
      </w:r>
      <w:r w:rsidR="00981C3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сумісна, 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державна або комунальна </w:t>
      </w:r>
    </w:p>
    <w:p w:rsidR="001447D9" w:rsidRPr="00981C36" w:rsidRDefault="00981C36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64FBA1" wp14:editId="6F1F3CEC">
            <wp:extent cx="6480175" cy="1051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Блок «Рішення про затвердження переліку об’єктів, або про включення нового об’єкта до переліку»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Default="001447D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Якщо у Вас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наявне рішення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- поставте позначку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вкажіть реквізити рішення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–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назву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номер та дату. </w:t>
      </w:r>
    </w:p>
    <w:p w:rsidR="001447D9" w:rsidRPr="00137E5F" w:rsidRDefault="001447D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CACCC82" wp14:editId="65709942">
            <wp:extent cx="6480175" cy="9169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Pr="00137E5F" w:rsidRDefault="006B03AC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Блок</w:t>
      </w:r>
      <w:r w:rsidR="009763B2"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"</w:t>
      </w:r>
      <w:r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Організації, задіяні в керуванні об'єктом"</w:t>
      </w:r>
      <w:r w:rsidR="009763B2"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 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Default="001447D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Заповніть усі обов’язкові поля (позначені зірочкою) у розділі</w:t>
      </w:r>
      <w:r w:rsidR="004C4CB9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«Балансоутримувач»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Аналогічно заповніть розділ «</w:t>
      </w:r>
      <w:r w:rsidR="00125D72" w:rsidRPr="00125D7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Уповноважений орган управління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125D7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1447D9" w:rsidRPr="00137E5F" w:rsidRDefault="001447D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23F9DA5" wp14:editId="43665203">
            <wp:extent cx="6480175" cy="363728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Default="004C4CB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випадку якщо балансоутримувач та керуюча організація співпадають</w:t>
      </w:r>
      <w:r w:rsidR="001447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-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1447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заповніть лише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1447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розділ «</w:t>
      </w:r>
      <w:r w:rsidR="0030549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Балансоутримувач</w:t>
      </w:r>
      <w:r w:rsidR="001447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125D7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640EB9" w:rsidRDefault="00640EB9" w:rsidP="00137E5F">
      <w:pPr>
        <w:spacing w:after="0" w:line="240" w:lineRule="auto"/>
        <w:jc w:val="both"/>
        <w:rPr>
          <w:noProof/>
          <w:lang w:val="uk-UA" w:eastAsia="uk-UA"/>
        </w:rPr>
      </w:pPr>
    </w:p>
    <w:p w:rsidR="00640EB9" w:rsidRPr="00137E5F" w:rsidRDefault="00125D7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25D7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drawing>
          <wp:inline distT="0" distB="0" distL="0" distR="0" wp14:anchorId="33269CA4" wp14:editId="04D24CA9">
            <wp:extent cx="6480175" cy="4327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Default="00640EB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Якщо в об’єкта оренди є чинний орендар – зазначте його дані у розділі «Чинний орендар». Якщо чинний орендар відсутній – </w:t>
      </w:r>
      <w:r w:rsidR="00981C3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поля не заповняються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640EB9" w:rsidRPr="00137E5F" w:rsidRDefault="00981C36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ACC7396" wp14:editId="5893DAEB">
            <wp:extent cx="6480175" cy="38747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25D72" w:rsidRDefault="00125D7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125D72" w:rsidRDefault="00125D7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9763B2" w:rsidRPr="00137E5F" w:rsidRDefault="004C4CB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lastRenderedPageBreak/>
        <w:t>Блок</w:t>
      </w:r>
      <w:r w:rsidR="009763B2"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"</w:t>
      </w:r>
      <w:r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С</w:t>
      </w:r>
      <w:r w:rsidR="009763B2"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тан погоджень та рішень" </w:t>
      </w:r>
    </w:p>
    <w:p w:rsidR="004C4CB9" w:rsidRPr="00137E5F" w:rsidRDefault="004C4CB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40EB9" w:rsidRDefault="00640EB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полі «Тип переліку» з випадаючого списку оберіть:</w:t>
      </w:r>
    </w:p>
    <w:p w:rsidR="00640EB9" w:rsidRDefault="00640EB9" w:rsidP="00640EB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Перелік першого типу якщо об’єкт оренди підлягає передачі в оренду за результатами аукціону;</w:t>
      </w:r>
    </w:p>
    <w:p w:rsidR="00640EB9" w:rsidRDefault="00640EB9" w:rsidP="00640EB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Перелік другого типу якщо об’єкт оренди підлягає передачі в оренду без проведення аукціону;</w:t>
      </w:r>
    </w:p>
    <w:p w:rsidR="00640EB9" w:rsidRPr="00640EB9" w:rsidRDefault="00640EB9" w:rsidP="00640EB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Якщо об’єкт вже передано в оренду або тип переліку не визначено – залиште це поле як є, або оберіть значення «Виберіть значення».</w:t>
      </w:r>
    </w:p>
    <w:p w:rsidR="009763B2" w:rsidRDefault="00640EB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полі «Статус об’єкту у переліку» оберіть одне із запропонованих значень.</w:t>
      </w:r>
    </w:p>
    <w:p w:rsidR="00640EB9" w:rsidRDefault="00640EB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40EB9" w:rsidRPr="00137E5F" w:rsidRDefault="00640EB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Pr="00137E5F" w:rsidRDefault="00D84BEB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Поле </w:t>
      </w:r>
      <w:r w:rsidR="004C4CB9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«С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тан пам'ятки культурної спадщини</w:t>
      </w:r>
      <w:r w:rsidR="004C4CB9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підлягає заповненню якщо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об'є</w:t>
      </w:r>
      <w:r w:rsidR="004C4CB9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кт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оренди</w:t>
      </w:r>
      <w:r w:rsidR="004C4CB9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є пам’яткою архітектури або об’єктом культурної спадщини</w:t>
      </w:r>
      <w:r w:rsidR="004C4CB9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84BEB" w:rsidRDefault="00D84BEB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Оберіть значення у полі </w:t>
      </w:r>
      <w:r w:rsidR="004C4CB9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«С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тан державної реєстрації об'єкту</w:t>
      </w:r>
      <w:r w:rsidR="004C4CB9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 залежності від фактичної реєстрації права власності на об’єкт</w:t>
      </w:r>
      <w:r w:rsidR="004C4CB9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Якщо право власності зареєстровано необхідно вказати реквізити документу про реєстрацію.</w:t>
      </w:r>
    </w:p>
    <w:p w:rsidR="009763B2" w:rsidRPr="00137E5F" w:rsidRDefault="00D84BEB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5C31260" wp14:editId="59EF20B4">
            <wp:extent cx="6480175" cy="2141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Розділи </w:t>
      </w:r>
      <w:r w:rsidR="00125D7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 погодженнями та рішеннями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підлягають заповненню лише якщо такі погодження наявні або є необхідними. Для заповнення потрібно поставити позначку та зазначити назву, реквізити та короткий зміст документу погодження.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9763B2" w:rsidRDefault="00D84BEB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Якщо погодження не потрібні – залиште ці поля пустими.</w:t>
      </w:r>
    </w:p>
    <w:p w:rsidR="00D84BEB" w:rsidRPr="00137E5F" w:rsidRDefault="00D84BEB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розділі «Погодження органу управління», якщо наявне погодження з боку уповноваженого органу управління, необхідно обрати одне із значень випадаючого списку полі «Наявність та необхідність рішення» та вказати назву, реквізити та короткий зміст документу погодження.</w:t>
      </w:r>
    </w:p>
    <w:p w:rsidR="009763B2" w:rsidRDefault="00D84BEB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Якщо погодження не потрібні – з випадаючого списку оберіть значення «Відсутні» та залиште текстове поле пустим.</w:t>
      </w:r>
    </w:p>
    <w:p w:rsidR="00D84BEB" w:rsidRDefault="00125D72" w:rsidP="00125D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25D7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drawing>
          <wp:inline distT="0" distB="0" distL="0" distR="0" wp14:anchorId="7EDBE6C3" wp14:editId="4EB388E2">
            <wp:extent cx="5191125" cy="2564278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2568" cy="256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BEB" w:rsidRDefault="00D84BEB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84BEB" w:rsidRDefault="00A64EC6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Розділи «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Інформація про згоду на здійснення поточного та/або капітального ремонту орендованого майна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», 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«Рішення про передачу об'єкта на приватизацію»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«Рішення про передачу проведення інвестиційного конкурсу»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«Погодження органу охорони культурної спадщини»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підлягають заповненню лише у разі наявності відповідних рішень.</w:t>
      </w:r>
    </w:p>
    <w:p w:rsidR="00A64EC6" w:rsidRDefault="00A64EC6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Якщо рішення відсутні – залишайте поля пустими по аналогії з попередніми розділами.</w:t>
      </w:r>
    </w:p>
    <w:p w:rsidR="00A64EC6" w:rsidRDefault="00A64EC6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1D2C1FB" wp14:editId="4458FC8C">
            <wp:extent cx="6480175" cy="407289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Pr="00137E5F" w:rsidRDefault="009B36B5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Блок «Правила та умови передачі об'єкта в оренду»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64EC6" w:rsidRDefault="00A64EC6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 випадаючого списку поля 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«Спосіб обмеження цільового призначення об'єкта»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оберіть одне із значень:</w:t>
      </w:r>
    </w:p>
    <w:p w:rsidR="00A64EC6" w:rsidRDefault="00721F2F" w:rsidP="00417BB7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64EC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«О</w:t>
      </w:r>
      <w:r w:rsidR="009763B2" w:rsidRPr="00A64EC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крім зазначеного</w:t>
      </w:r>
      <w:r w:rsidRPr="00A64EC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9763B2" w:rsidRPr="00A64EC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A64EC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- у випадку, якщо дозволяється використання об’єкту оренди за усіма видами цільового призначення окрім тих, які Ви </w:t>
      </w:r>
      <w:proofErr w:type="spellStart"/>
      <w:r w:rsidR="00417B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оберете</w:t>
      </w:r>
      <w:proofErr w:type="spellEnd"/>
      <w:r w:rsidR="00417BB7" w:rsidRPr="00417B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890D8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(</w:t>
      </w:r>
      <w:r w:rsidR="00417BB7" w:rsidRPr="00417B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 5-ти значень</w:t>
      </w:r>
      <w:r w:rsidR="00890D8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</w:t>
      </w:r>
      <w:r w:rsidR="00417BB7" w:rsidRPr="00417B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зі словника</w:t>
      </w:r>
      <w:r w:rsidR="00417B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</w:t>
      </w:r>
      <w:r w:rsidR="00417BB7" w:rsidRPr="00417B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Цільове призначення об'єкта</w:t>
      </w:r>
      <w:r w:rsidR="00417B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417BB7" w:rsidRPr="00417B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за </w:t>
      </w:r>
      <w:r w:rsidR="00963B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проставивши галочки та натиснувши кнопку «Вибрати»</w:t>
      </w:r>
      <w:r w:rsidR="00417B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A64EC6" w:rsidRDefault="00A64EC6" w:rsidP="00A64EC6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64EC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«Тільки зазначене» 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 у випадку, якщо дозволяється використання об’єкту лише за видами цільового призначення, які Ви вкажете у полі «</w:t>
      </w:r>
      <w:r w:rsidRPr="00A64EC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Опис обмежень цільового призначення об'єкта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»;</w:t>
      </w:r>
    </w:p>
    <w:p w:rsidR="00A64EC6" w:rsidRDefault="00A64EC6" w:rsidP="00A64EC6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«Без обмежень» - у випадку, якщо будь-які обмеження видів цільового використання відсутні. Поле «</w:t>
      </w:r>
      <w:r w:rsidRPr="00A64EC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Опис обмежень цільового призначення об'єкта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 при цьому залиште пустим.</w:t>
      </w:r>
    </w:p>
    <w:p w:rsidR="005F2AEA" w:rsidRDefault="005F2AEA" w:rsidP="00A64EC6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Default="00E230B1" w:rsidP="00A64EC6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За наявності додаткових умов оренди – вкажіть їх у полі 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«Додаткові умови оренди майна»</w:t>
      </w:r>
      <w:r w:rsidR="005F2AE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Якщо додаткові умови відсутні – залиште поле пустим.</w:t>
      </w:r>
    </w:p>
    <w:p w:rsidR="005F2AEA" w:rsidRDefault="005F2AEA" w:rsidP="00A64EC6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F2AEA" w:rsidRDefault="005F2AEA" w:rsidP="00A64EC6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Якщо умовами договору про передачу об’єкту в оренду передбачено можливість передачі об’єкту в суборенду поставте відповідну позначку у полі 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«Можливість суборенди»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5F2AEA" w:rsidRPr="00137E5F" w:rsidRDefault="00963BB8" w:rsidP="00A64EC6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63B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drawing>
          <wp:inline distT="0" distB="0" distL="0" distR="0" wp14:anchorId="1F6213DC" wp14:editId="79CCADC9">
            <wp:extent cx="6480175" cy="350393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F2AEA" w:rsidRDefault="005F2AEA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 розділі 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«П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ропонований графік оренди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потрібно зазначити строк оренди, на який об’єкт передається в оренду. Для цього у полях «</w:t>
      </w:r>
      <w:r w:rsidR="00890D8F" w:rsidRPr="00890D8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Строк оренди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 потрібно вказати необхідні значення. Наприклад якщо строк оренди складає 5 років – відповідно вказуєте 5 років, 0 місяців та 0 днів. Поля «Графік погодинного використання» при цьому залиште незаповненими.</w:t>
      </w:r>
    </w:p>
    <w:p w:rsidR="005F2AEA" w:rsidRDefault="005F2AEA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F2AEA" w:rsidRDefault="005F2AEA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Якщо ж об’єкт оренди передається в оренду погодинно – необхідно зазначити графік використання для кожного з дня тижня. </w:t>
      </w:r>
    </w:p>
    <w:p w:rsidR="005F2AEA" w:rsidRDefault="005F2AEA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F2AEA" w:rsidRDefault="005F2AEA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Якщо на період оренди об’єкту заплановано заходи, які можуть обмежувати потенційного орендаря у праві користування об’єктом – зазначте їх у полі «</w:t>
      </w:r>
      <w:r w:rsidR="00DB0C76" w:rsidRPr="00DB0C7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Інший графік використання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».</w:t>
      </w:r>
    </w:p>
    <w:p w:rsidR="005F2AEA" w:rsidRPr="00DB0C76" w:rsidRDefault="00DB0C76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FE6205" wp14:editId="22155E88">
            <wp:extent cx="6267450" cy="5082130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79566" cy="509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Pr="00137E5F" w:rsidRDefault="00721F2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Блок</w:t>
      </w:r>
      <w:r w:rsidR="009763B2"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</w:t>
      </w:r>
      <w:r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«Вартісні характеристики»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Pr="00DB0C76" w:rsidRDefault="005F2AEA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Поля 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«П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ервісна балансова вартість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«З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алишкова балансова вартість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 та «Ри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нкова вартість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є обов'язковими до заповнення. </w:t>
      </w:r>
      <w:r w:rsidR="00273C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Якщо дані суми вказуються з урахуванням податку на додану вартість – </w:t>
      </w:r>
      <w:proofErr w:type="spellStart"/>
      <w:r w:rsidR="00273C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поставте</w:t>
      </w:r>
      <w:proofErr w:type="spellEnd"/>
      <w:r w:rsidR="00273C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відповідну позначку.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Pr="00137E5F" w:rsidRDefault="00273C5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Поля 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«Дата 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визначення ринкової вартості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«Інформація про оцінювача, вартість оцінки, необхідність компенсації оцінки орендарем та суму компенсації»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не є обов’язковими та підлягають заповненню лише якщо орендна плата визначалася за результатами проведення незалежної оцінки об’єкту оренди.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Default="00273C5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Поле 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«Посилання на пункт Методики розрахунку орендної плати, яким встановлена орендна ставка для запропонованого цільового призначення»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підлягає заповненню лише якщо стартова орендна плата визначалася згідно Методики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273C5F" w:rsidRDefault="00273C5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73C5F" w:rsidRPr="00137E5F" w:rsidRDefault="00273C5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 полі 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«Фактичне значення орендної ставки»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вкажіть початкову вартість оренди за один місяць. 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Default="00721F2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«Ф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актичне значення орендної ставки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сума оренди за місяць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  <w:r w:rsidR="00273C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Якщо сума вказується з урахуванням податку на додану вартість – поставте відповідну позначку.</w:t>
      </w:r>
    </w:p>
    <w:p w:rsidR="00273C5F" w:rsidRDefault="00273C5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73C5F" w:rsidRDefault="00273C5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05F996" wp14:editId="5E1F3ED0">
            <wp:extent cx="6480175" cy="29914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C5F" w:rsidRDefault="00273C5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73C5F" w:rsidRPr="00E832D1" w:rsidRDefault="00273C5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E832D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Блок «Склад об</w:t>
      </w:r>
      <w:r w:rsidR="00E832D1" w:rsidRPr="00E832D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’єкту</w:t>
      </w:r>
      <w:r w:rsidRPr="00E832D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»</w:t>
      </w:r>
    </w:p>
    <w:p w:rsidR="00E832D1" w:rsidRDefault="00E832D1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832D1" w:rsidRPr="00137E5F" w:rsidRDefault="00E832D1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Натисніть кнопку «Додати актив» для того, щоб розгорнути блок складу та властивостей об’єкту оренди.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73C5F" w:rsidRDefault="00E832D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 полях «Назва об’єкта» та «Опис об’єкта» необхідно вказати коротку назву об’єкта оренди та його основні характеристики.</w:t>
      </w:r>
    </w:p>
    <w:p w:rsidR="00E832D1" w:rsidRDefault="00E832D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832D1" w:rsidRPr="00ED22A1" w:rsidRDefault="00E832D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полі «Основний класифікатор об’єкта» оберіть необхідне значення з списку, наприклад «Нерухоме майно».</w:t>
      </w:r>
      <w:r w:rsidR="00ED22A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У полі «</w:t>
      </w:r>
      <w:r w:rsidR="00ED22A1" w:rsidRPr="00ED22A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Тип об'єкта</w:t>
      </w:r>
      <w:r w:rsidR="00ED22A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» оберіть необхідне з </w:t>
      </w:r>
      <w:proofErr w:type="spellStart"/>
      <w:r w:rsidR="00ED22A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випадаючого</w:t>
      </w:r>
      <w:proofErr w:type="spellEnd"/>
      <w:r w:rsidR="00ED22A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списку.</w:t>
      </w:r>
    </w:p>
    <w:p w:rsidR="00DB0C76" w:rsidRDefault="00DB0C76" w:rsidP="00273C5F">
      <w:pPr>
        <w:spacing w:after="0" w:line="240" w:lineRule="auto"/>
        <w:jc w:val="both"/>
        <w:rPr>
          <w:noProof/>
          <w:lang w:eastAsia="ru-RU"/>
        </w:rPr>
      </w:pPr>
    </w:p>
    <w:p w:rsidR="00E832D1" w:rsidRDefault="00DB0C76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0CF98E9" wp14:editId="60F3ED91">
            <wp:extent cx="6315075" cy="338094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108" t="12210" r="18570" b="26194"/>
                    <a:stretch/>
                  </pic:blipFill>
                  <pic:spPr bwMode="auto">
                    <a:xfrm>
                      <a:off x="0" y="0"/>
                      <a:ext cx="6336146" cy="3392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2D1" w:rsidRDefault="00E832D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ED22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D22A1" w:rsidRDefault="00ED22A1" w:rsidP="00ED22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D22A1" w:rsidRDefault="00ED22A1" w:rsidP="00ED22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D22A1" w:rsidRPr="00967AFA" w:rsidRDefault="00ED22A1" w:rsidP="00ED22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967AF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lastRenderedPageBreak/>
        <w:t>Блок «Технічні характеристики»</w:t>
      </w:r>
    </w:p>
    <w:p w:rsidR="00ED22A1" w:rsidRDefault="00ED22A1" w:rsidP="00ED22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Вкажіть дані щодо площі об’єкту оренди та його додаткових характеристик шляхом заповнення полів та встановлення відповідних позначок.</w:t>
      </w:r>
    </w:p>
    <w:p w:rsidR="00ED22A1" w:rsidRPr="00137E5F" w:rsidRDefault="00ED22A1" w:rsidP="00ED22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0A8CFCF" wp14:editId="7F3C54D1">
            <wp:extent cx="6480175" cy="4246880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832D1" w:rsidRDefault="00E832D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 xml:space="preserve">У розділі «Розташування» необхідно вказати точну адресу об’єкта оренди. </w:t>
      </w:r>
      <w:r w:rsidR="00ED22A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кажіть </w:t>
      </w:r>
      <w:r w:rsidRPr="00E832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Код об’єктів адміністративно-територіального устрою України</w:t>
      </w:r>
      <w:r w:rsidR="00ED22A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оберіть місце розташування об’єкта на карті (адреса та координати підтягнуться автоматично).</w:t>
      </w:r>
    </w:p>
    <w:p w:rsidR="00E832D1" w:rsidRDefault="00E832D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832D1" w:rsidRPr="00E832D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98E1776" wp14:editId="68CB60E0">
            <wp:extent cx="6240594" cy="5524500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45370" cy="552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C5F" w:rsidRDefault="00273C5F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9763B2" w:rsidRDefault="00967AFA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Поля блоку «</w:t>
      </w:r>
      <w:r w:rsidR="006E0E8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онтактна особа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</w:t>
      </w:r>
      <w:r w:rsidR="006E0E8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рганізація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заповнюються згідно даних з особистого кабінету орендодавця. За необхідності Ви можете змінити дані контактної особи.</w:t>
      </w:r>
    </w:p>
    <w:p w:rsidR="00967AFA" w:rsidRDefault="00967AFA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67AFA" w:rsidRDefault="00967AFA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Після заповнення усіх необхідних полів потрібно повернутися до верхньої частини сторінки та натиснути кнопку збереження.</w:t>
      </w:r>
    </w:p>
    <w:p w:rsidR="00967AFA" w:rsidRDefault="00967AFA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випадку успішного збереження з’явиться надпис на зеленому тлі «Збереження виконано».</w:t>
      </w:r>
    </w:p>
    <w:p w:rsidR="00967AFA" w:rsidRDefault="00967AFA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1FE97AB" wp14:editId="61860D77">
            <wp:extent cx="6480175" cy="10699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FA" w:rsidRDefault="00967AFA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67AFA" w:rsidRDefault="00967AFA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Якщо одне, або кілька обов’язкових полів не заповнено, або не обрано значення система замість повідомлення про збереження вкаже на помилку. Поле, або розділ, у якому було допущено помилку,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буде виділено червоним кольором. Заповніть поле або оберіть значення відповідно до підказок та повторно виконайте збереження.</w:t>
      </w:r>
    </w:p>
    <w:p w:rsidR="00967AFA" w:rsidRDefault="00967AFA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67AFA" w:rsidRDefault="00967AFA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Після того, як збереження буде виконано, у Вас з’явиться можливість додати документи до об’єкту.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Для цього потрібно </w:t>
      </w:r>
      <w:r w:rsidR="00BE41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опуститися до нижньої частини сторінки та натиснути кнопку «Додати документ», яка знаходиться над блоком «Контактна особа». </w:t>
      </w:r>
    </w:p>
    <w:p w:rsidR="00BE4171" w:rsidRDefault="00BE4171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58D73E1" wp14:editId="15D9391C">
            <wp:extent cx="6480175" cy="20320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71" w:rsidRDefault="00BE4171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E4171" w:rsidRDefault="00BE4171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Після натискання кнопки «Додати документ» відкриється форма вибору типу документу. З випадаючого списку оберіть необхідне значення, оберіть файл з Вашого комп’ютера та натисніть кнопку «Завантажити». Повторіть дію для додавання кожного з документів, які необхідно опублікувати.</w:t>
      </w:r>
    </w:p>
    <w:p w:rsidR="00BE4171" w:rsidRDefault="00BE4171" w:rsidP="00967AFA">
      <w:pPr>
        <w:spacing w:after="0" w:line="240" w:lineRule="auto"/>
        <w:jc w:val="both"/>
        <w:rPr>
          <w:noProof/>
          <w:lang w:val="uk-UA" w:eastAsia="uk-UA"/>
        </w:rPr>
      </w:pPr>
    </w:p>
    <w:p w:rsidR="00BE4171" w:rsidRPr="00137E5F" w:rsidRDefault="00BE4171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999728A" wp14:editId="08C2B1EE">
            <wp:extent cx="6480175" cy="9429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45982" b="27081"/>
                    <a:stretch/>
                  </pic:blipFill>
                  <pic:spPr bwMode="auto">
                    <a:xfrm>
                      <a:off x="0" y="0"/>
                      <a:ext cx="648017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E4171" w:rsidRDefault="00BE4171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Після додавання усіх документів уважно перегляньте форму об’єкту та виконайте публікацію шляхом натискання кнопки «Опублікувати» у верхній частині сторінки. Після успішної публікації Ви отримаєте повідомлення про те, що публікацію було виконано.</w:t>
      </w:r>
    </w:p>
    <w:p w:rsidR="00BE4171" w:rsidRDefault="00BE4171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E4171" w:rsidRDefault="00BE4171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Якщо потрібно внести до переліку декілька схожих об’єктів Ви можете створити копію будь-якого збереженого об’єкту. Після цього буде створено точну копію об’єкту без доданих документів. Скоригуйте інформацію, додайте документи та виконайте його публікацію.</w:t>
      </w:r>
    </w:p>
    <w:p w:rsidR="00BE4171" w:rsidRDefault="00BE4171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E4171" w:rsidRDefault="00BE4171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Після публікації об’єкту у Вас буде можливість додавати до нього документи без обмежень по часу та вносити зміни до текстових полів.</w:t>
      </w:r>
    </w:p>
    <w:p w:rsidR="00BE4171" w:rsidRDefault="00BE4171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E4171" w:rsidRDefault="00BE4171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Для внесення змін натисніть кнопку «Редагувати» у верхній частині сторінки, внесіть відповідні зміни та натисніть кнопку «Опублікувати».</w:t>
      </w:r>
    </w:p>
    <w:p w:rsidR="00BE4171" w:rsidRDefault="00BE4171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30549B" w:rsidRDefault="0030549B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Для виключення об’єкту з переліку натисніть кнопку «Виключити об’єкт з переліку», завантажте документ, на підставі якого відбувається виключення, та виконайте публікацію.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D48A4" w:rsidRPr="00137E5F" w:rsidRDefault="001D48A4" w:rsidP="00137E5F">
      <w:pPr>
        <w:jc w:val="both"/>
        <w:rPr>
          <w:lang w:val="uk-UA"/>
        </w:rPr>
      </w:pPr>
    </w:p>
    <w:sectPr w:rsidR="001D48A4" w:rsidRPr="00137E5F" w:rsidSect="00ED22A1">
      <w:pgSz w:w="11906" w:h="16838"/>
      <w:pgMar w:top="1134" w:right="567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204964"/>
    <w:multiLevelType w:val="hybridMultilevel"/>
    <w:tmpl w:val="914C829E"/>
    <w:lvl w:ilvl="0" w:tplc="F42A93AC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4B2E5FD6"/>
    <w:multiLevelType w:val="hybridMultilevel"/>
    <w:tmpl w:val="CF523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3B2"/>
    <w:rsid w:val="00125D72"/>
    <w:rsid w:val="00137E5F"/>
    <w:rsid w:val="001447D9"/>
    <w:rsid w:val="00173440"/>
    <w:rsid w:val="001D48A4"/>
    <w:rsid w:val="00273C5F"/>
    <w:rsid w:val="0030549B"/>
    <w:rsid w:val="00417BB7"/>
    <w:rsid w:val="00446BDE"/>
    <w:rsid w:val="004C4CB9"/>
    <w:rsid w:val="005F2AEA"/>
    <w:rsid w:val="00640EB9"/>
    <w:rsid w:val="006504EA"/>
    <w:rsid w:val="006B03AC"/>
    <w:rsid w:val="006E0E82"/>
    <w:rsid w:val="00721F2F"/>
    <w:rsid w:val="00751044"/>
    <w:rsid w:val="00890D8F"/>
    <w:rsid w:val="00963BB8"/>
    <w:rsid w:val="00967AFA"/>
    <w:rsid w:val="009763B2"/>
    <w:rsid w:val="00981C36"/>
    <w:rsid w:val="009B36B5"/>
    <w:rsid w:val="00A63DEA"/>
    <w:rsid w:val="00A64EC6"/>
    <w:rsid w:val="00BE4171"/>
    <w:rsid w:val="00CB2159"/>
    <w:rsid w:val="00D84BEB"/>
    <w:rsid w:val="00D90F56"/>
    <w:rsid w:val="00DB0C76"/>
    <w:rsid w:val="00E230B1"/>
    <w:rsid w:val="00E832D1"/>
    <w:rsid w:val="00ED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CB3CA"/>
  <w15:chartTrackingRefBased/>
  <w15:docId w15:val="{2DF5FA08-4F26-4843-B433-8AE9353BD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763B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763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19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16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63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2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84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7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7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58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58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8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1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99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54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32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4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80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25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8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32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16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8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04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82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70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2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8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92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94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9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03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62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9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56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46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6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7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17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1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5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9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6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43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27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9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46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04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67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0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8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03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9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46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67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97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62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0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2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0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5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2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3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4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1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8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1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0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0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92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53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5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85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52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72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3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65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02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3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63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50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7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5648</Words>
  <Characters>3220</Characters>
  <Application>Microsoft Office Word</Application>
  <DocSecurity>0</DocSecurity>
  <Lines>26</Lines>
  <Paragraphs>17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Вікторія Михайленко</cp:lastModifiedBy>
  <cp:revision>2</cp:revision>
  <cp:lastPrinted>2020-12-06T19:02:00Z</cp:lastPrinted>
  <dcterms:created xsi:type="dcterms:W3CDTF">2024-07-02T13:26:00Z</dcterms:created>
  <dcterms:modified xsi:type="dcterms:W3CDTF">2024-07-02T13:26:00Z</dcterms:modified>
</cp:coreProperties>
</file>